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41" w:rsidRDefault="00070141"/>
    <w:tbl>
      <w:tblPr>
        <w:bidiVisual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9"/>
      </w:tblGrid>
      <w:tr w:rsidR="0080116D" w:rsidRPr="0080116D" w:rsidTr="00684438">
        <w:trPr>
          <w:trHeight w:val="273"/>
        </w:trPr>
        <w:tc>
          <w:tcPr>
            <w:tcW w:w="15104" w:type="dxa"/>
            <w:gridSpan w:val="3"/>
          </w:tcPr>
          <w:p w:rsidR="0080116D" w:rsidRPr="0080116D" w:rsidRDefault="0080116D" w:rsidP="0080116D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80116D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חינוך וקהילה</w:t>
            </w:r>
          </w:p>
        </w:tc>
      </w:tr>
      <w:tr w:rsidR="00070141" w:rsidRPr="0080116D" w:rsidTr="0080116D">
        <w:trPr>
          <w:trHeight w:val="641"/>
        </w:trPr>
        <w:tc>
          <w:tcPr>
            <w:tcW w:w="15104" w:type="dxa"/>
            <w:gridSpan w:val="3"/>
            <w:vAlign w:val="center"/>
          </w:tcPr>
          <w:p w:rsidR="00070141" w:rsidRPr="0080116D" w:rsidRDefault="00070141" w:rsidP="0080116D">
            <w:pPr>
              <w:jc w:val="center"/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80116D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פיתוח שירותים ייחודיים ומגוון מענים לאוכלוסיית הבוגרים הצעירים (גילאי 18 עד 34)</w:t>
            </w:r>
          </w:p>
        </w:tc>
      </w:tr>
      <w:tr w:rsidR="0080116D" w:rsidRPr="0080116D" w:rsidTr="0080116D">
        <w:trPr>
          <w:trHeight w:val="273"/>
        </w:trPr>
        <w:tc>
          <w:tcPr>
            <w:tcW w:w="5323" w:type="dxa"/>
          </w:tcPr>
          <w:p w:rsidR="0080116D" w:rsidRPr="0080116D" w:rsidRDefault="0080116D" w:rsidP="0080116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80116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</w:tcPr>
          <w:p w:rsidR="0080116D" w:rsidRPr="0080116D" w:rsidRDefault="0080116D" w:rsidP="0080116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80116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2269" w:type="dxa"/>
          </w:tcPr>
          <w:p w:rsidR="0080116D" w:rsidRPr="0080116D" w:rsidRDefault="0080116D" w:rsidP="0080116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80116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הפעלת מרכזי הצעירים </w:t>
            </w:r>
            <w:proofErr w:type="spellStart"/>
            <w:r>
              <w:rPr>
                <w:sz w:val="22"/>
                <w:rtl/>
              </w:rPr>
              <w:t>במזא"ה</w:t>
            </w:r>
            <w:proofErr w:type="spellEnd"/>
            <w:r>
              <w:rPr>
                <w:sz w:val="22"/>
                <w:rtl/>
              </w:rPr>
              <w:t xml:space="preserve"> 9 וביפו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25,000 ביקורים בשנה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7000 ביקורים בשנה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יידוע, שיתוף ודיאלוג עם הציבור בתהליכי קבלת החלטות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2 תהליכי שיתוף ציבור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יצירה והפעלה של מגוון מענים להעצמת צעירים בתחומי השכלה ותעסוקה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והפעלה של לפחות 2 מענים בין בתי הספר של החינוך המיוחד ליחידות עירוניות (אגף שפ"ע  וכו')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450 צעירים יקבלו שירותים בתכנית הישגים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700 משתתפים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מתן אפשרויות ביטוי, עשייה ומעורבות בחיי העיר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הקמת מרכז צעירים נוסף ביפו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סיוע ליזמים צעירים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100 יזמים פעילים בשלושת מרכזי היזמות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  <w:vMerge w:val="restart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והפעלה של מגוון פעילויות מותאמות לאוכלוסיות היעד - דגש על צעירים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הפעלת 6 </w:t>
            </w:r>
            <w:proofErr w:type="spellStart"/>
            <w:r>
              <w:rPr>
                <w:sz w:val="22"/>
                <w:rtl/>
              </w:rPr>
              <w:t>תוכניות</w:t>
            </w:r>
            <w:proofErr w:type="spellEnd"/>
            <w:r>
              <w:rPr>
                <w:sz w:val="22"/>
                <w:rtl/>
              </w:rPr>
              <w:t xml:space="preserve"> לשילוב עולים צעירים בעיר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תחום קליטת עליה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  <w:vMerge/>
          </w:tcPr>
          <w:p w:rsidR="00070141" w:rsidRDefault="00070141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הפעלת 3 פרוייקטים חדשים בתחום הדיור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070141" w:rsidTr="0080116D">
        <w:trPr>
          <w:trHeight w:val="273"/>
        </w:trPr>
        <w:tc>
          <w:tcPr>
            <w:tcW w:w="5323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פיתוח ומיסוד דיאלוג בין גורמים עירוניים לצעירים תושבי העיר (כלים מתודולוגיים, רשתות חברתיות, </w:t>
            </w:r>
            <w:proofErr w:type="spellStart"/>
            <w:r>
              <w:rPr>
                <w:sz w:val="22"/>
                <w:rtl/>
              </w:rPr>
              <w:t>דיגיתל</w:t>
            </w:r>
            <w:proofErr w:type="spellEnd"/>
            <w:r>
              <w:rPr>
                <w:sz w:val="22"/>
                <w:rtl/>
              </w:rPr>
              <w:t>)</w:t>
            </w:r>
          </w:p>
        </w:tc>
        <w:tc>
          <w:tcPr>
            <w:tcW w:w="7512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 פלטפורמות לדיאלוג בין הצעירים לגורמים עירוניים</w:t>
            </w:r>
          </w:p>
        </w:tc>
        <w:tc>
          <w:tcPr>
            <w:tcW w:w="2269" w:type="dxa"/>
          </w:tcPr>
          <w:p w:rsidR="00070141" w:rsidRDefault="00070141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80116D" w:rsidTr="0080116D">
        <w:trPr>
          <w:trHeight w:val="273"/>
        </w:trPr>
        <w:tc>
          <w:tcPr>
            <w:tcW w:w="5323" w:type="dxa"/>
            <w:vMerge w:val="restart"/>
          </w:tcPr>
          <w:p w:rsidR="0080116D" w:rsidRDefault="0080116D" w:rsidP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רתימת אוכלוסיות הצעירים לפעילות ערכית ולמחויבות קהילתית</w:t>
            </w:r>
          </w:p>
        </w:tc>
        <w:tc>
          <w:tcPr>
            <w:tcW w:w="7512" w:type="dxa"/>
          </w:tcPr>
          <w:p w:rsidR="0080116D" w:rsidRDefault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12 צעירים ישתתפו בתכנית לאקטיביזם חברתי בשכונות התקווה, שפירא וקריית שלום</w:t>
            </w:r>
          </w:p>
        </w:tc>
        <w:tc>
          <w:tcPr>
            <w:tcW w:w="2269" w:type="dxa"/>
          </w:tcPr>
          <w:p w:rsidR="0080116D" w:rsidRDefault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80116D" w:rsidTr="0080116D">
        <w:trPr>
          <w:trHeight w:val="273"/>
        </w:trPr>
        <w:tc>
          <w:tcPr>
            <w:tcW w:w="5323" w:type="dxa"/>
            <w:vMerge/>
          </w:tcPr>
          <w:p w:rsidR="0080116D" w:rsidRDefault="0080116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80116D" w:rsidRDefault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ייזום והפעלה של לפחות 8 אירועים </w:t>
            </w:r>
            <w:proofErr w:type="spellStart"/>
            <w:r>
              <w:rPr>
                <w:sz w:val="22"/>
                <w:rtl/>
              </w:rPr>
              <w:t>ופרוייקטים</w:t>
            </w:r>
            <w:proofErr w:type="spellEnd"/>
            <w:r>
              <w:rPr>
                <w:sz w:val="22"/>
                <w:rtl/>
              </w:rPr>
              <w:t xml:space="preserve"> חברתיים</w:t>
            </w:r>
          </w:p>
        </w:tc>
        <w:tc>
          <w:tcPr>
            <w:tcW w:w="2269" w:type="dxa"/>
          </w:tcPr>
          <w:p w:rsidR="0080116D" w:rsidRDefault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80116D" w:rsidTr="0080116D">
        <w:trPr>
          <w:trHeight w:val="273"/>
        </w:trPr>
        <w:tc>
          <w:tcPr>
            <w:tcW w:w="5323" w:type="dxa"/>
            <w:vMerge/>
          </w:tcPr>
          <w:p w:rsidR="0080116D" w:rsidRDefault="0080116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80116D" w:rsidRDefault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30 יזמים חברתיים יקבלו תמיכה</w:t>
            </w:r>
          </w:p>
        </w:tc>
        <w:tc>
          <w:tcPr>
            <w:tcW w:w="2269" w:type="dxa"/>
          </w:tcPr>
          <w:p w:rsidR="0080116D" w:rsidRDefault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80116D" w:rsidTr="0080116D">
        <w:trPr>
          <w:trHeight w:val="273"/>
        </w:trPr>
        <w:tc>
          <w:tcPr>
            <w:tcW w:w="5323" w:type="dxa"/>
            <w:vMerge/>
          </w:tcPr>
          <w:p w:rsidR="0080116D" w:rsidRDefault="0080116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80116D" w:rsidRDefault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מיצוי מלא של פוטנציאל מלגות הדיור (תלוי תקציב המלגות)</w:t>
            </w:r>
          </w:p>
        </w:tc>
        <w:tc>
          <w:tcPr>
            <w:tcW w:w="2269" w:type="dxa"/>
          </w:tcPr>
          <w:p w:rsidR="0080116D" w:rsidRDefault="0080116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</w:tbl>
    <w:p w:rsidR="006A3CE9" w:rsidRDefault="006A3CE9">
      <w:pPr>
        <w:rPr>
          <w:rtl/>
        </w:rPr>
      </w:pPr>
      <w:bookmarkStart w:id="0" w:name="_GoBack"/>
      <w:bookmarkEnd w:id="0"/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EE" w:rsidRDefault="00EA50EE">
      <w:r>
        <w:separator/>
      </w:r>
    </w:p>
  </w:endnote>
  <w:endnote w:type="continuationSeparator" w:id="0">
    <w:p w:rsidR="00EA50EE" w:rsidRDefault="00EA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Default="00EA50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EE" w:rsidRDefault="00EA50EE">
      <w:r>
        <w:separator/>
      </w:r>
    </w:p>
  </w:footnote>
  <w:footnote w:type="continuationSeparator" w:id="0">
    <w:p w:rsidR="00EA50EE" w:rsidRDefault="00EA5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E" w:rsidRPr="00070141" w:rsidRDefault="0080116D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-252385</wp:posOffset>
              </wp:positionH>
              <wp:positionV relativeFrom="paragraph">
                <wp:posOffset>-595508</wp:posOffset>
              </wp:positionV>
              <wp:extent cx="1447800" cy="791210"/>
              <wp:effectExtent l="0" t="0" r="0" b="8890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2" o:spid="_x0000_s1026" style="position:absolute;left:0;text-align:left;margin-left:-19.85pt;margin-top:-46.9pt;width:114pt;height:62.3pt;z-index:251657728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EA50EE" w:rsidRPr="00070141" w:rsidRDefault="00EA50EE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0141"/>
    <w:rsid w:val="00072378"/>
    <w:rsid w:val="000F3463"/>
    <w:rsid w:val="0012486B"/>
    <w:rsid w:val="00154A76"/>
    <w:rsid w:val="0017196F"/>
    <w:rsid w:val="001B39BB"/>
    <w:rsid w:val="00252189"/>
    <w:rsid w:val="002C078C"/>
    <w:rsid w:val="002C39D9"/>
    <w:rsid w:val="00386E00"/>
    <w:rsid w:val="003B3A76"/>
    <w:rsid w:val="0042482C"/>
    <w:rsid w:val="004250C6"/>
    <w:rsid w:val="004802A0"/>
    <w:rsid w:val="004C54CD"/>
    <w:rsid w:val="00592597"/>
    <w:rsid w:val="00665517"/>
    <w:rsid w:val="006A3CE9"/>
    <w:rsid w:val="0074217F"/>
    <w:rsid w:val="00777870"/>
    <w:rsid w:val="00786765"/>
    <w:rsid w:val="007F18CB"/>
    <w:rsid w:val="0080116D"/>
    <w:rsid w:val="008023E7"/>
    <w:rsid w:val="00870202"/>
    <w:rsid w:val="00885399"/>
    <w:rsid w:val="009322B0"/>
    <w:rsid w:val="009E3974"/>
    <w:rsid w:val="00A175A9"/>
    <w:rsid w:val="00A30174"/>
    <w:rsid w:val="00A95D03"/>
    <w:rsid w:val="00CA136D"/>
    <w:rsid w:val="00CB7947"/>
    <w:rsid w:val="00D40647"/>
    <w:rsid w:val="00DD5CFF"/>
    <w:rsid w:val="00EA50EE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B7EA3-22A9-4588-932F-7740CBCDBB16}"/>
</file>

<file path=customXml/itemProps2.xml><?xml version="1.0" encoding="utf-8"?>
<ds:datastoreItem xmlns:ds="http://schemas.openxmlformats.org/officeDocument/2006/customXml" ds:itemID="{76E29231-34C1-466C-918F-3BB831948D69}"/>
</file>

<file path=customXml/itemProps3.xml><?xml version="1.0" encoding="utf-8"?>
<ds:datastoreItem xmlns:ds="http://schemas.openxmlformats.org/officeDocument/2006/customXml" ds:itemID="{D167A1A6-8FE9-4AA8-A308-0095EDB2E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1262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2015-01-26T08:03:00Z</cp:lastPrinted>
  <dcterms:created xsi:type="dcterms:W3CDTF">2015-01-26T08:13:00Z</dcterms:created>
  <dcterms:modified xsi:type="dcterms:W3CDTF">2015-01-26T09:59:00Z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